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B534" w14:textId="643EAC82" w:rsidR="007B19A6" w:rsidRDefault="007B19A6" w:rsidP="00DA6EE2">
      <w:pPr>
        <w:pStyle w:val="NormalWeb"/>
        <w:shd w:val="clear" w:color="auto" w:fill="FFFFFF"/>
        <w:spacing w:before="0" w:after="180"/>
        <w:rPr>
          <w:rStyle w:val="Strong"/>
          <w:rFonts w:ascii="Calibri" w:hAnsi="Calibri" w:cs="Calibri"/>
          <w:color w:val="000000"/>
        </w:rPr>
      </w:pPr>
      <w:r>
        <w:rPr>
          <w:noProof/>
        </w:rPr>
        <w:drawing>
          <wp:inline distT="0" distB="0" distL="0" distR="0" wp14:anchorId="7DBC2EE0" wp14:editId="1BD20CB8">
            <wp:extent cx="233362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3625" cy="590550"/>
                    </a:xfrm>
                    <a:prstGeom prst="rect">
                      <a:avLst/>
                    </a:prstGeom>
                    <a:noFill/>
                    <a:ln>
                      <a:noFill/>
                    </a:ln>
                  </pic:spPr>
                </pic:pic>
              </a:graphicData>
            </a:graphic>
          </wp:inline>
        </w:drawing>
      </w:r>
    </w:p>
    <w:p w14:paraId="28EC3071" w14:textId="77777777" w:rsidR="007B19A6" w:rsidRDefault="007B19A6" w:rsidP="00DA6EE2">
      <w:pPr>
        <w:pStyle w:val="NormalWeb"/>
        <w:shd w:val="clear" w:color="auto" w:fill="FFFFFF"/>
        <w:spacing w:before="0" w:after="180"/>
        <w:rPr>
          <w:rStyle w:val="Strong"/>
          <w:rFonts w:ascii="Calibri" w:hAnsi="Calibri" w:cs="Calibri"/>
          <w:color w:val="000000"/>
        </w:rPr>
      </w:pPr>
    </w:p>
    <w:p w14:paraId="68F99064" w14:textId="62C45518" w:rsidR="00DA6EE2" w:rsidRPr="0043575D" w:rsidRDefault="00DA6EE2" w:rsidP="00DA6EE2">
      <w:pPr>
        <w:pStyle w:val="NormalWeb"/>
        <w:shd w:val="clear" w:color="auto" w:fill="FFFFFF"/>
        <w:spacing w:before="0" w:after="180"/>
        <w:rPr>
          <w:rFonts w:ascii="Calibri" w:hAnsi="Calibri" w:cs="Calibri"/>
          <w:color w:val="000000"/>
          <w:sz w:val="22"/>
          <w:szCs w:val="22"/>
        </w:rPr>
      </w:pPr>
      <w:r w:rsidRPr="0043575D">
        <w:rPr>
          <w:rStyle w:val="Strong"/>
          <w:rFonts w:ascii="Calibri" w:hAnsi="Calibri" w:cs="Calibri"/>
          <w:color w:val="000000"/>
          <w:sz w:val="22"/>
          <w:szCs w:val="22"/>
        </w:rPr>
        <w:t>GROUPS FAQS</w:t>
      </w:r>
      <w:r w:rsidRPr="0043575D">
        <w:rPr>
          <w:rStyle w:val="Strong"/>
          <w:rFonts w:ascii="Calibri" w:hAnsi="Calibri" w:cs="Calibri"/>
          <w:color w:val="000000"/>
          <w:sz w:val="22"/>
          <w:szCs w:val="22"/>
        </w:rPr>
        <w:br/>
      </w:r>
      <w:r w:rsidRPr="0043575D">
        <w:rPr>
          <w:rStyle w:val="Strong"/>
          <w:rFonts w:ascii="Calibri" w:hAnsi="Calibri" w:cs="Calibri"/>
          <w:color w:val="000000"/>
          <w:sz w:val="22"/>
          <w:szCs w:val="22"/>
        </w:rPr>
        <w:br/>
        <w:t>Can I get group discounts on every performance?</w:t>
      </w:r>
      <w:r w:rsidRPr="0043575D">
        <w:rPr>
          <w:rFonts w:ascii="Calibri" w:hAnsi="Calibri" w:cs="Calibri"/>
          <w:color w:val="000000"/>
          <w:sz w:val="22"/>
          <w:szCs w:val="22"/>
        </w:rPr>
        <w:br/>
        <w:t xml:space="preserve">Group discounts vary for each performance, so please visit our </w:t>
      </w:r>
      <w:proofErr w:type="gramStart"/>
      <w:r w:rsidRPr="0043575D">
        <w:rPr>
          <w:rFonts w:ascii="Calibri" w:hAnsi="Calibri" w:cs="Calibri"/>
          <w:color w:val="000000"/>
          <w:sz w:val="22"/>
          <w:szCs w:val="22"/>
        </w:rPr>
        <w:t>website</w:t>
      </w:r>
      <w:proofErr w:type="gramEnd"/>
      <w:r w:rsidRPr="0043575D">
        <w:rPr>
          <w:rFonts w:ascii="Calibri" w:hAnsi="Calibri" w:cs="Calibri"/>
          <w:color w:val="000000"/>
          <w:sz w:val="22"/>
          <w:szCs w:val="22"/>
        </w:rPr>
        <w:t xml:space="preserve"> or contact our Groups Sales Manager to find out what offers are available.</w:t>
      </w:r>
    </w:p>
    <w:p w14:paraId="2675855A" w14:textId="77777777" w:rsidR="0043575D" w:rsidRPr="0043575D" w:rsidRDefault="0043575D" w:rsidP="0043575D">
      <w:pPr>
        <w:pStyle w:val="NormalWeb"/>
        <w:shd w:val="clear" w:color="auto" w:fill="FFFFFF"/>
        <w:spacing w:after="180"/>
        <w:rPr>
          <w:rFonts w:asciiTheme="minorHAnsi" w:hAnsiTheme="minorHAnsi" w:cstheme="minorHAnsi"/>
          <w:b/>
          <w:bCs/>
          <w:sz w:val="22"/>
          <w:szCs w:val="22"/>
        </w:rPr>
      </w:pPr>
      <w:r w:rsidRPr="0043575D">
        <w:rPr>
          <w:rFonts w:asciiTheme="minorHAnsi" w:hAnsiTheme="minorHAnsi" w:cstheme="minorHAnsi"/>
          <w:b/>
          <w:bCs/>
          <w:sz w:val="22"/>
          <w:szCs w:val="22"/>
        </w:rPr>
        <w:t>By how much are tickets discounted for groups?</w:t>
      </w:r>
    </w:p>
    <w:p w14:paraId="210154C2" w14:textId="058982E6" w:rsidR="0043575D" w:rsidRPr="0043575D" w:rsidRDefault="0043575D" w:rsidP="0043575D">
      <w:pPr>
        <w:pStyle w:val="NormalWeb"/>
        <w:shd w:val="clear" w:color="auto" w:fill="FFFFFF"/>
        <w:spacing w:before="0" w:after="180"/>
        <w:rPr>
          <w:rFonts w:asciiTheme="minorHAnsi" w:hAnsiTheme="minorHAnsi" w:cstheme="minorHAnsi"/>
          <w:sz w:val="22"/>
          <w:szCs w:val="22"/>
        </w:rPr>
      </w:pPr>
      <w:r w:rsidRPr="0043575D">
        <w:rPr>
          <w:rFonts w:asciiTheme="minorHAnsi" w:hAnsiTheme="minorHAnsi" w:cstheme="minorHAnsi"/>
          <w:sz w:val="22"/>
          <w:szCs w:val="22"/>
        </w:rPr>
        <w:t>This varies from show to show. Please contact our Group Sales Manager for further information on individual shows.</w:t>
      </w:r>
    </w:p>
    <w:p w14:paraId="318C4D6A" w14:textId="77777777" w:rsidR="00DA6EE2" w:rsidRPr="0043575D" w:rsidRDefault="00DA6EE2" w:rsidP="00DA6EE2">
      <w:pPr>
        <w:pStyle w:val="NormalWeb"/>
        <w:shd w:val="clear" w:color="auto" w:fill="FFFFFF"/>
        <w:spacing w:before="0" w:after="180"/>
        <w:rPr>
          <w:sz w:val="22"/>
          <w:szCs w:val="22"/>
        </w:rPr>
      </w:pPr>
      <w:r w:rsidRPr="0043575D">
        <w:rPr>
          <w:rStyle w:val="Strong"/>
          <w:rFonts w:ascii="Calibri" w:hAnsi="Calibri" w:cs="Calibri"/>
          <w:color w:val="000000"/>
          <w:sz w:val="22"/>
          <w:szCs w:val="22"/>
        </w:rPr>
        <w:t>What happens when I make a reservation?</w:t>
      </w:r>
      <w:r w:rsidRPr="0043575D">
        <w:rPr>
          <w:rFonts w:ascii="Calibri" w:hAnsi="Calibri" w:cs="Calibri"/>
          <w:b/>
          <w:bCs/>
          <w:color w:val="000000"/>
          <w:sz w:val="22"/>
          <w:szCs w:val="22"/>
        </w:rPr>
        <w:br/>
      </w:r>
      <w:r w:rsidRPr="0043575D">
        <w:rPr>
          <w:rFonts w:ascii="Calibri" w:hAnsi="Calibri" w:cs="Calibri"/>
          <w:color w:val="000000"/>
          <w:sz w:val="22"/>
          <w:szCs w:val="22"/>
        </w:rPr>
        <w:t>Once a group reservation is made you will receive an email confirming the price of your booking and the date by which payment is required. Unless otherwise stated, group booking reservations need to be paid for two months before the date of the performance.</w:t>
      </w:r>
    </w:p>
    <w:p w14:paraId="6E82AC5A" w14:textId="77777777" w:rsidR="00DA6EE2" w:rsidRPr="0043575D" w:rsidRDefault="00DA6EE2" w:rsidP="00DA6EE2">
      <w:pPr>
        <w:pStyle w:val="NormalWeb"/>
        <w:shd w:val="clear" w:color="auto" w:fill="FFFFFF"/>
        <w:spacing w:before="0" w:after="180"/>
        <w:rPr>
          <w:sz w:val="22"/>
          <w:szCs w:val="22"/>
        </w:rPr>
      </w:pPr>
      <w:r w:rsidRPr="0043575D">
        <w:rPr>
          <w:rStyle w:val="Strong"/>
          <w:rFonts w:ascii="Calibri" w:hAnsi="Calibri" w:cs="Calibri"/>
          <w:color w:val="000000"/>
          <w:sz w:val="22"/>
          <w:szCs w:val="22"/>
        </w:rPr>
        <w:t>Do you require a deposit?</w:t>
      </w:r>
      <w:r w:rsidRPr="0043575D">
        <w:rPr>
          <w:rFonts w:ascii="Calibri" w:hAnsi="Calibri" w:cs="Calibri"/>
          <w:b/>
          <w:bCs/>
          <w:color w:val="000000"/>
          <w:sz w:val="22"/>
          <w:szCs w:val="22"/>
        </w:rPr>
        <w:br/>
      </w:r>
      <w:r w:rsidRPr="0043575D">
        <w:rPr>
          <w:rFonts w:ascii="Calibri" w:hAnsi="Calibri" w:cs="Calibri"/>
          <w:color w:val="000000"/>
          <w:sz w:val="22"/>
          <w:szCs w:val="22"/>
        </w:rPr>
        <w:t>We do not require a deposit and bookings can be amended at any time. However, if the numbers of your group are reduced this may alter the price of the tickets, depending on what discounts are available for that show.</w:t>
      </w:r>
    </w:p>
    <w:p w14:paraId="261AF886" w14:textId="18F3DC0D" w:rsidR="00DA6EE2" w:rsidRPr="0043575D" w:rsidRDefault="00DA6EE2" w:rsidP="00DA6EE2">
      <w:pPr>
        <w:pStyle w:val="NormalWeb"/>
        <w:shd w:val="clear" w:color="auto" w:fill="FFFFFF"/>
        <w:spacing w:before="0" w:after="180"/>
        <w:rPr>
          <w:sz w:val="22"/>
          <w:szCs w:val="22"/>
        </w:rPr>
      </w:pPr>
      <w:r w:rsidRPr="0043575D">
        <w:rPr>
          <w:rStyle w:val="Strong"/>
          <w:rFonts w:ascii="Calibri" w:hAnsi="Calibri" w:cs="Calibri"/>
          <w:color w:val="000000"/>
          <w:sz w:val="22"/>
          <w:szCs w:val="22"/>
        </w:rPr>
        <w:t>Will the prices change?</w:t>
      </w:r>
      <w:r w:rsidRPr="0043575D">
        <w:rPr>
          <w:rFonts w:ascii="Calibri" w:hAnsi="Calibri" w:cs="Calibri"/>
          <w:b/>
          <w:bCs/>
          <w:color w:val="000000"/>
          <w:sz w:val="22"/>
          <w:szCs w:val="22"/>
        </w:rPr>
        <w:br/>
      </w:r>
      <w:r w:rsidRPr="0043575D">
        <w:rPr>
          <w:rFonts w:ascii="Calibri" w:hAnsi="Calibri" w:cs="Calibri"/>
          <w:color w:val="000000"/>
          <w:sz w:val="22"/>
          <w:szCs w:val="22"/>
        </w:rPr>
        <w:t>Once tickets are reserved, the price will remain the same as what was quoted at the time of the original booking</w:t>
      </w:r>
      <w:r w:rsidR="0043575D" w:rsidRPr="0043575D">
        <w:rPr>
          <w:rFonts w:ascii="Calibri" w:hAnsi="Calibri" w:cs="Calibri"/>
          <w:color w:val="000000"/>
          <w:sz w:val="22"/>
          <w:szCs w:val="22"/>
        </w:rPr>
        <w:t>, unless an Early Bird price is applicable. If payment is received after the deadline for Early Bird discounts, the price will be automatically changed to the standard rate.</w:t>
      </w:r>
      <w:r w:rsidRPr="0043575D">
        <w:rPr>
          <w:rFonts w:ascii="Calibri" w:hAnsi="Calibri" w:cs="Calibri"/>
          <w:color w:val="000000"/>
          <w:sz w:val="22"/>
          <w:szCs w:val="22"/>
        </w:rPr>
        <w:t xml:space="preserve"> Booking as early as possible will ensure that you secure the best possible price.</w:t>
      </w:r>
    </w:p>
    <w:p w14:paraId="73BD0205" w14:textId="0E2EAAAA" w:rsidR="00DA6EE2" w:rsidRPr="0043575D" w:rsidRDefault="00DA6EE2" w:rsidP="00DA6EE2">
      <w:pPr>
        <w:pStyle w:val="NormalWeb"/>
        <w:shd w:val="clear" w:color="auto" w:fill="FFFFFF"/>
        <w:spacing w:before="0" w:after="180"/>
        <w:rPr>
          <w:sz w:val="22"/>
          <w:szCs w:val="22"/>
        </w:rPr>
      </w:pPr>
      <w:r w:rsidRPr="0043575D">
        <w:rPr>
          <w:rStyle w:val="Strong"/>
          <w:rFonts w:ascii="Calibri" w:hAnsi="Calibri" w:cs="Calibri"/>
          <w:color w:val="000000"/>
          <w:sz w:val="22"/>
          <w:szCs w:val="22"/>
        </w:rPr>
        <w:t>How can I pay?</w:t>
      </w:r>
      <w:r w:rsidRPr="0043575D">
        <w:rPr>
          <w:rFonts w:ascii="Calibri" w:hAnsi="Calibri" w:cs="Calibri"/>
          <w:b/>
          <w:bCs/>
          <w:color w:val="000000"/>
          <w:sz w:val="22"/>
          <w:szCs w:val="22"/>
        </w:rPr>
        <w:br/>
      </w:r>
      <w:r w:rsidRPr="0043575D">
        <w:rPr>
          <w:rFonts w:ascii="Calibri" w:hAnsi="Calibri" w:cs="Calibri"/>
          <w:color w:val="000000"/>
          <w:sz w:val="22"/>
          <w:szCs w:val="22"/>
        </w:rPr>
        <w:t>Payment can be made by card</w:t>
      </w:r>
      <w:r w:rsidR="0043575D" w:rsidRPr="0043575D">
        <w:rPr>
          <w:rFonts w:ascii="Calibri" w:hAnsi="Calibri" w:cs="Calibri"/>
          <w:color w:val="000000"/>
          <w:sz w:val="22"/>
          <w:szCs w:val="22"/>
        </w:rPr>
        <w:t xml:space="preserve"> online via your BH Live Tickets accounts. We accept Visa, Mastercard, Apple and Google Pay. We do not accept American Express.</w:t>
      </w:r>
      <w:r w:rsidRPr="0043575D">
        <w:rPr>
          <w:rFonts w:ascii="Calibri" w:hAnsi="Calibri" w:cs="Calibri"/>
          <w:color w:val="000000"/>
          <w:sz w:val="22"/>
          <w:szCs w:val="22"/>
        </w:rPr>
        <w:t xml:space="preserve"> Invoices can be raised upon request. Once an invoice is raised, payment must be made within 30 days.</w:t>
      </w:r>
      <w:r w:rsidR="0043575D" w:rsidRPr="0043575D">
        <w:rPr>
          <w:rFonts w:ascii="Calibri" w:hAnsi="Calibri" w:cs="Calibri"/>
          <w:color w:val="000000"/>
          <w:sz w:val="22"/>
          <w:szCs w:val="22"/>
        </w:rPr>
        <w:t xml:space="preserve"> For alternative ways to make payment, please contact our Group Sales Manager.</w:t>
      </w:r>
    </w:p>
    <w:p w14:paraId="7014B8BE" w14:textId="528BFBB4" w:rsidR="00135DBD" w:rsidRDefault="00DA6EE2" w:rsidP="00DA6EE2">
      <w:r w:rsidRPr="0043575D">
        <w:rPr>
          <w:rStyle w:val="Strong"/>
          <w:rFonts w:cs="Calibri"/>
          <w:color w:val="000000"/>
        </w:rPr>
        <w:t>Are there group discounts on comedy and live music?</w:t>
      </w:r>
      <w:r w:rsidRPr="0043575D">
        <w:rPr>
          <w:rFonts w:cs="Calibri"/>
          <w:color w:val="000000"/>
        </w:rPr>
        <w:br/>
        <w:t xml:space="preserve">Stand-up comedy </w:t>
      </w:r>
      <w:proofErr w:type="gramStart"/>
      <w:r w:rsidRPr="0043575D">
        <w:rPr>
          <w:rFonts w:cs="Calibri"/>
          <w:color w:val="000000"/>
        </w:rPr>
        <w:t>shows</w:t>
      </w:r>
      <w:proofErr w:type="gramEnd"/>
      <w:r w:rsidRPr="0043575D">
        <w:rPr>
          <w:rFonts w:cs="Calibri"/>
          <w:color w:val="000000"/>
        </w:rPr>
        <w:t xml:space="preserve"> and one-night performances do not usually offer group booking discounts. However, please do check our website or talk to our Group Sales Manager for the latest information.</w:t>
      </w:r>
      <w:r w:rsidRPr="0043575D">
        <w:rPr>
          <w:rFonts w:cs="Calibri"/>
        </w:rPr>
        <w:br/>
      </w:r>
      <w:r w:rsidRPr="0043575D">
        <w:rPr>
          <w:rFonts w:cs="Calibri"/>
        </w:rPr>
        <w:br/>
      </w:r>
      <w:r w:rsidRPr="0043575D">
        <w:rPr>
          <w:rFonts w:cs="Calibri"/>
          <w:b/>
          <w:bCs/>
        </w:rPr>
        <w:t xml:space="preserve">When and how will I get my tickets? </w:t>
      </w:r>
      <w:r w:rsidRPr="0043575D">
        <w:rPr>
          <w:rFonts w:cs="Calibri"/>
        </w:rPr>
        <w:br/>
        <w:t xml:space="preserve">Tickets are issued once paid for and will be sent via </w:t>
      </w:r>
      <w:r w:rsidR="0043575D" w:rsidRPr="0043575D">
        <w:rPr>
          <w:rFonts w:cs="Calibri"/>
        </w:rPr>
        <w:t>e-ticket/Mobile Ticket.</w:t>
      </w:r>
      <w:r w:rsidRPr="0043575D">
        <w:rPr>
          <w:rFonts w:cs="Calibri"/>
          <w:b/>
          <w:bCs/>
        </w:rPr>
        <w:br/>
      </w:r>
      <w:r w:rsidRPr="0043575D">
        <w:rPr>
          <w:rFonts w:cs="Calibri"/>
          <w:b/>
          <w:bCs/>
        </w:rPr>
        <w:br/>
        <w:t>Can I have them printed and posted to me?</w:t>
      </w:r>
      <w:r w:rsidRPr="0043575D">
        <w:rPr>
          <w:rFonts w:cs="Calibri"/>
          <w:b/>
          <w:bCs/>
        </w:rPr>
        <w:br/>
      </w:r>
      <w:r w:rsidRPr="0043575D">
        <w:rPr>
          <w:rFonts w:cs="Calibri"/>
        </w:rPr>
        <w:t>Tickets are sent via email, to a mobile phone via text message or you can collect them from the Pavilion box office, please note opening times and dates vary , do call in advance to check.</w:t>
      </w:r>
      <w:r w:rsidRPr="0043575D">
        <w:rPr>
          <w:rFonts w:cs="Calibri"/>
        </w:rPr>
        <w:br/>
      </w:r>
      <w:r w:rsidRPr="0043575D">
        <w:rPr>
          <w:rFonts w:cs="Calibri"/>
          <w:b/>
          <w:bCs/>
        </w:rPr>
        <w:br/>
        <w:t>How do I distribute them to members of my group booking?</w:t>
      </w:r>
      <w:r w:rsidRPr="0043575D">
        <w:rPr>
          <w:rFonts w:cs="Calibri"/>
          <w:b/>
          <w:bCs/>
        </w:rPr>
        <w:br/>
      </w:r>
      <w:r w:rsidRPr="0043575D">
        <w:rPr>
          <w:rFonts w:cs="Calibri"/>
        </w:rPr>
        <w:t>You can either forward on the email or text message to your individual list of bookers, or if you are arriving together, you can simply show your group booking ticket/s on arrival.</w:t>
      </w:r>
      <w:r w:rsidRPr="0043575D">
        <w:rPr>
          <w:rFonts w:cs="Calibri"/>
        </w:rPr>
        <w:br/>
      </w:r>
      <w:r w:rsidRPr="0043575D">
        <w:rPr>
          <w:rFonts w:cs="Calibri"/>
        </w:rPr>
        <w:br/>
      </w:r>
      <w:r w:rsidRPr="0043575D">
        <w:rPr>
          <w:rFonts w:cs="Calibri"/>
          <w:b/>
          <w:bCs/>
        </w:rPr>
        <w:t>Little extras….</w:t>
      </w:r>
      <w:r w:rsidRPr="0043575D">
        <w:rPr>
          <w:rFonts w:cs="Calibri"/>
        </w:rPr>
        <w:t xml:space="preserve"> </w:t>
      </w:r>
      <w:r w:rsidRPr="0043575D">
        <w:rPr>
          <w:rFonts w:cs="Calibri"/>
        </w:rPr>
        <w:br/>
        <w:t>If you’re having a bite to eat or drink before your trip to the Pavilion Theatre, and not sure where to go, you can grab a preshow drink at the theatre or here are a few nearby</w:t>
      </w:r>
      <w:r w:rsidRPr="0043575D">
        <w:rPr>
          <w:rFonts w:asciiTheme="minorHAnsi" w:hAnsiTheme="minorHAnsi" w:cstheme="minorHAnsi"/>
        </w:rPr>
        <w:t xml:space="preserve"> </w:t>
      </w:r>
      <w:hyperlink r:id="rId5" w:history="1">
        <w:r w:rsidRPr="0043575D">
          <w:rPr>
            <w:rStyle w:val="Hyperlink"/>
            <w:rFonts w:asciiTheme="minorHAnsi" w:hAnsiTheme="minorHAnsi" w:cstheme="minorHAnsi"/>
          </w:rPr>
          <w:t>restaurants.</w:t>
        </w:r>
      </w:hyperlink>
      <w:r w:rsidRPr="0043575D">
        <w:rPr>
          <w:rFonts w:cs="Calibri"/>
          <w:b/>
          <w:bCs/>
        </w:rPr>
        <w:t xml:space="preserve">  </w:t>
      </w:r>
      <w:r w:rsidRPr="0043575D">
        <w:rPr>
          <w:rFonts w:cs="Calibri"/>
        </w:rPr>
        <w:t xml:space="preserve">If you’re staying the night, see how </w:t>
      </w:r>
      <w:hyperlink r:id="rId6" w:history="1">
        <w:proofErr w:type="spellStart"/>
        <w:r w:rsidRPr="0043575D">
          <w:rPr>
            <w:rStyle w:val="Hyperlink"/>
            <w:rFonts w:cs="Calibri"/>
          </w:rPr>
          <w:t>Showstay</w:t>
        </w:r>
        <w:proofErr w:type="spellEnd"/>
      </w:hyperlink>
      <w:r w:rsidRPr="0043575D">
        <w:rPr>
          <w:rFonts w:cs="Calibri"/>
        </w:rPr>
        <w:t xml:space="preserve"> can help find you the best accommodation, and whilst you’re </w:t>
      </w:r>
      <w:hyperlink r:id="rId7" w:history="1">
        <w:r w:rsidRPr="0043575D">
          <w:rPr>
            <w:rStyle w:val="Hyperlink"/>
            <w:rFonts w:cs="Calibri"/>
          </w:rPr>
          <w:t>here why not check out what else is on in the south coasts leading resort!</w:t>
        </w:r>
      </w:hyperlink>
      <w:r w:rsidRPr="00B53EC5">
        <w:rPr>
          <w:rFonts w:cs="Calibri"/>
          <w:b/>
          <w:bCs/>
        </w:rPr>
        <w:br/>
      </w:r>
    </w:p>
    <w:sectPr w:rsidR="00135DBD" w:rsidSect="007B19A6">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30D"/>
    <w:rsid w:val="0043575D"/>
    <w:rsid w:val="006267F6"/>
    <w:rsid w:val="007B19A6"/>
    <w:rsid w:val="00D40AE0"/>
    <w:rsid w:val="00DA6EE2"/>
    <w:rsid w:val="00FF3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BEEA"/>
  <w15:chartTrackingRefBased/>
  <w15:docId w15:val="{9F030269-BA36-46FB-885A-6F33B6F7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EE2"/>
    <w:pPr>
      <w:suppressAutoHyphens/>
      <w:autoSpaceDN w:val="0"/>
      <w:spacing w:line="24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A6EE2"/>
    <w:rPr>
      <w:color w:val="0563C1"/>
      <w:u w:val="single"/>
    </w:rPr>
  </w:style>
  <w:style w:type="paragraph" w:styleId="NormalWeb">
    <w:name w:val="Normal (Web)"/>
    <w:basedOn w:val="Normal"/>
    <w:rsid w:val="00DA6EE2"/>
    <w:pPr>
      <w:suppressAutoHyphens w:val="0"/>
      <w:spacing w:before="100" w:after="100" w:line="240" w:lineRule="auto"/>
    </w:pPr>
    <w:rPr>
      <w:rFonts w:ascii="Times New Roman" w:eastAsia="Times New Roman" w:hAnsi="Times New Roman"/>
      <w:sz w:val="24"/>
      <w:szCs w:val="24"/>
      <w:lang w:eastAsia="en-GB"/>
    </w:rPr>
  </w:style>
  <w:style w:type="character" w:styleId="Strong">
    <w:name w:val="Strong"/>
    <w:basedOn w:val="DefaultParagraphFont"/>
    <w:rsid w:val="00DA6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ournemouth.co.uk/whats-on/whats-on-month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owstay.bzon.uk/" TargetMode="External"/><Relationship Id="rId5" Type="http://schemas.openxmlformats.org/officeDocument/2006/relationships/hyperlink" Target="https://www.tripadvisor.co.uk/RestaurantsNear-g186262-d3943292-Bournemouth_Pavilion_Theatre-Bournemouth_Dorset_England.html"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a760505-3b82-402c-b873-fdca55bbb012}" enabled="0" method="" siteId="{aa760505-3b82-402c-b873-fdca55bbb012}"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467</Words>
  <Characters>2666</Characters>
  <Application>Microsoft Office Word</Application>
  <DocSecurity>0</DocSecurity>
  <Lines>22</Lines>
  <Paragraphs>6</Paragraphs>
  <ScaleCrop>false</ScaleCrop>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Roberts</dc:creator>
  <cp:keywords/>
  <dc:description/>
  <cp:lastModifiedBy>Colin Byrne</cp:lastModifiedBy>
  <cp:revision>2</cp:revision>
  <dcterms:created xsi:type="dcterms:W3CDTF">2023-04-20T16:10:00Z</dcterms:created>
  <dcterms:modified xsi:type="dcterms:W3CDTF">2023-04-20T16:10:00Z</dcterms:modified>
</cp:coreProperties>
</file>